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4927A0" w14:textId="77777777" w:rsidR="00B46242" w:rsidRPr="00A0420E" w:rsidRDefault="00B46242" w:rsidP="00B46242">
      <w:pPr>
        <w:spacing w:after="0"/>
        <w:jc w:val="center"/>
        <w:rPr>
          <w:rFonts w:ascii="Verdana" w:hAnsi="Verdana"/>
          <w:b/>
          <w:bCs/>
        </w:rPr>
      </w:pPr>
      <w:r w:rsidRPr="00A0420E">
        <w:rPr>
          <w:rFonts w:ascii="Verdana" w:hAnsi="Verdana"/>
          <w:b/>
          <w:bCs/>
        </w:rPr>
        <w:t>Tisková zpráva</w:t>
      </w:r>
    </w:p>
    <w:p w14:paraId="5A7551B6" w14:textId="05D8CDEE" w:rsidR="004B2BDD" w:rsidRPr="00A0420E" w:rsidRDefault="004B2BDD" w:rsidP="00B46242">
      <w:pPr>
        <w:spacing w:after="0"/>
        <w:jc w:val="center"/>
        <w:rPr>
          <w:rFonts w:ascii="Verdana" w:hAnsi="Verdana"/>
          <w:b/>
          <w:bCs/>
        </w:rPr>
      </w:pPr>
      <w:r w:rsidRPr="00A0420E">
        <w:rPr>
          <w:rFonts w:ascii="Verdana" w:hAnsi="Verdana"/>
          <w:b/>
          <w:bCs/>
        </w:rPr>
        <w:t>Moravský ornament inspiruje i nejmladší generaci</w:t>
      </w:r>
    </w:p>
    <w:p w14:paraId="72165047" w14:textId="7A9CE520" w:rsidR="00B46242" w:rsidRPr="00A0420E" w:rsidRDefault="00A0420E" w:rsidP="00B46242">
      <w:pPr>
        <w:spacing w:after="0"/>
        <w:jc w:val="center"/>
        <w:rPr>
          <w:rFonts w:ascii="Verdana" w:hAnsi="Verdana"/>
          <w:b/>
          <w:bCs/>
        </w:rPr>
      </w:pPr>
      <w:r w:rsidRPr="00A0420E">
        <w:rPr>
          <w:rFonts w:ascii="Verdana" w:hAnsi="Verdana"/>
          <w:b/>
          <w:bCs/>
        </w:rPr>
        <w:t>16</w:t>
      </w:r>
      <w:r w:rsidR="00555B4E" w:rsidRPr="00A0420E">
        <w:rPr>
          <w:rFonts w:ascii="Verdana" w:hAnsi="Verdana"/>
          <w:b/>
          <w:bCs/>
        </w:rPr>
        <w:t xml:space="preserve">. </w:t>
      </w:r>
      <w:r w:rsidRPr="00A0420E">
        <w:rPr>
          <w:rFonts w:ascii="Verdana" w:hAnsi="Verdana"/>
          <w:b/>
          <w:bCs/>
        </w:rPr>
        <w:t>červ</w:t>
      </w:r>
      <w:r w:rsidR="00AC357C">
        <w:rPr>
          <w:rFonts w:ascii="Verdana" w:hAnsi="Verdana"/>
          <w:b/>
          <w:bCs/>
        </w:rPr>
        <w:t>n</w:t>
      </w:r>
      <w:r w:rsidRPr="00A0420E">
        <w:rPr>
          <w:rFonts w:ascii="Verdana" w:hAnsi="Verdana"/>
          <w:b/>
          <w:bCs/>
        </w:rPr>
        <w:t>a</w:t>
      </w:r>
      <w:r w:rsidR="00003DF4" w:rsidRPr="00A0420E">
        <w:rPr>
          <w:rFonts w:ascii="Verdana" w:hAnsi="Verdana"/>
          <w:b/>
          <w:bCs/>
        </w:rPr>
        <w:t xml:space="preserve"> </w:t>
      </w:r>
      <w:r w:rsidR="00B46242" w:rsidRPr="00A0420E">
        <w:rPr>
          <w:rFonts w:ascii="Verdana" w:hAnsi="Verdana"/>
          <w:b/>
          <w:bCs/>
        </w:rPr>
        <w:t>2022</w:t>
      </w:r>
    </w:p>
    <w:p w14:paraId="5D12AA67" w14:textId="77777777" w:rsidR="00B46242" w:rsidRPr="00A0420E" w:rsidRDefault="00B46242" w:rsidP="00B46242">
      <w:pPr>
        <w:spacing w:after="0"/>
        <w:jc w:val="center"/>
        <w:rPr>
          <w:rFonts w:ascii="Verdana" w:hAnsi="Verdana"/>
          <w:b/>
          <w:bCs/>
        </w:rPr>
      </w:pPr>
    </w:p>
    <w:p w14:paraId="68D5FF9E" w14:textId="692DB129" w:rsidR="00461C07" w:rsidRPr="00A0420E" w:rsidRDefault="00B46242" w:rsidP="00B46242">
      <w:pPr>
        <w:spacing w:after="0"/>
        <w:jc w:val="both"/>
        <w:rPr>
          <w:rFonts w:ascii="Verdana" w:hAnsi="Verdana"/>
          <w:i/>
          <w:iCs/>
        </w:rPr>
      </w:pPr>
      <w:r w:rsidRPr="00A0420E">
        <w:rPr>
          <w:rFonts w:ascii="Verdana" w:hAnsi="Verdana"/>
          <w:i/>
          <w:iCs/>
        </w:rPr>
        <w:t>Nadační fond Moravská krása založila před dvěma lety podnikatelka Monika Vintrlíková. Rodačka z Moravy žije v Americe, kde má rodinnou firmu</w:t>
      </w:r>
      <w:r w:rsidR="00FF31E5" w:rsidRPr="00A0420E">
        <w:rPr>
          <w:rFonts w:ascii="Verdana" w:hAnsi="Verdana"/>
          <w:i/>
          <w:iCs/>
        </w:rPr>
        <w:t xml:space="preserve"> na automobilové součástky</w:t>
      </w:r>
      <w:r w:rsidR="00E85EF8" w:rsidRPr="00A0420E">
        <w:rPr>
          <w:rFonts w:ascii="Verdana" w:hAnsi="Verdana"/>
          <w:i/>
          <w:iCs/>
        </w:rPr>
        <w:t xml:space="preserve">. </w:t>
      </w:r>
      <w:r w:rsidR="005726E3" w:rsidRPr="00A0420E">
        <w:rPr>
          <w:rFonts w:ascii="Verdana" w:hAnsi="Verdana"/>
          <w:i/>
          <w:iCs/>
        </w:rPr>
        <w:t xml:space="preserve">Nechala zrenovovat </w:t>
      </w:r>
      <w:r w:rsidR="00822B86" w:rsidRPr="00A0420E">
        <w:rPr>
          <w:rFonts w:ascii="Verdana" w:hAnsi="Verdana"/>
          <w:i/>
          <w:iCs/>
        </w:rPr>
        <w:t xml:space="preserve">historickou </w:t>
      </w:r>
      <w:r w:rsidRPr="00A0420E">
        <w:rPr>
          <w:rFonts w:ascii="Verdana" w:hAnsi="Verdana"/>
          <w:i/>
          <w:iCs/>
        </w:rPr>
        <w:t>vilu v Břeclavi, kde organizuje výstavy o tradiční moravské kult</w:t>
      </w:r>
      <w:r w:rsidR="00E85EF8" w:rsidRPr="00A0420E">
        <w:rPr>
          <w:rFonts w:ascii="Verdana" w:hAnsi="Verdana"/>
          <w:i/>
          <w:iCs/>
        </w:rPr>
        <w:t>uře</w:t>
      </w:r>
      <w:r w:rsidRPr="00A0420E">
        <w:rPr>
          <w:rFonts w:ascii="Verdana" w:hAnsi="Verdana"/>
          <w:i/>
          <w:iCs/>
        </w:rPr>
        <w:t xml:space="preserve"> a moderní</w:t>
      </w:r>
      <w:r w:rsidR="00E85EF8" w:rsidRPr="00A0420E">
        <w:rPr>
          <w:rFonts w:ascii="Verdana" w:hAnsi="Verdana"/>
          <w:i/>
          <w:iCs/>
        </w:rPr>
        <w:t>m</w:t>
      </w:r>
      <w:r w:rsidRPr="00A0420E">
        <w:rPr>
          <w:rFonts w:ascii="Verdana" w:hAnsi="Verdana"/>
          <w:i/>
          <w:iCs/>
        </w:rPr>
        <w:t xml:space="preserve"> stylu. </w:t>
      </w:r>
      <w:r w:rsidR="00003DF4" w:rsidRPr="00A0420E">
        <w:rPr>
          <w:rFonts w:ascii="Verdana" w:hAnsi="Verdana"/>
          <w:i/>
          <w:iCs/>
        </w:rPr>
        <w:t>Nyní vystavuje unikátní krojové pokrývky hlavy, které se dědí z generace na generaci a kolekci ornamentů, kterou vytvořil</w:t>
      </w:r>
      <w:r w:rsidR="00DD614B" w:rsidRPr="00A0420E">
        <w:rPr>
          <w:rFonts w:ascii="Verdana" w:hAnsi="Verdana"/>
          <w:i/>
          <w:iCs/>
        </w:rPr>
        <w:t>o 15</w:t>
      </w:r>
      <w:r w:rsidR="00003DF4" w:rsidRPr="00A0420E">
        <w:rPr>
          <w:rFonts w:ascii="Verdana" w:hAnsi="Verdana"/>
          <w:i/>
          <w:iCs/>
        </w:rPr>
        <w:t xml:space="preserve"> maléreč</w:t>
      </w:r>
      <w:r w:rsidR="00DD614B" w:rsidRPr="00A0420E">
        <w:rPr>
          <w:rFonts w:ascii="Verdana" w:hAnsi="Verdana"/>
          <w:i/>
          <w:iCs/>
        </w:rPr>
        <w:t>ek</w:t>
      </w:r>
      <w:r w:rsidR="00003DF4" w:rsidRPr="00A0420E">
        <w:rPr>
          <w:rFonts w:ascii="Verdana" w:hAnsi="Verdana"/>
          <w:i/>
          <w:iCs/>
        </w:rPr>
        <w:t xml:space="preserve"> a malíř</w:t>
      </w:r>
      <w:r w:rsidR="00DD614B" w:rsidRPr="00A0420E">
        <w:rPr>
          <w:rFonts w:ascii="Verdana" w:hAnsi="Verdana"/>
          <w:i/>
          <w:iCs/>
        </w:rPr>
        <w:t>ů</w:t>
      </w:r>
      <w:r w:rsidR="00003DF4" w:rsidRPr="00A0420E">
        <w:rPr>
          <w:rFonts w:ascii="Verdana" w:hAnsi="Verdana"/>
          <w:i/>
          <w:iCs/>
        </w:rPr>
        <w:t xml:space="preserve"> z celého Slovácka.</w:t>
      </w:r>
      <w:r w:rsidRPr="00A0420E">
        <w:rPr>
          <w:rFonts w:ascii="Verdana" w:hAnsi="Verdana"/>
          <w:i/>
          <w:iCs/>
        </w:rPr>
        <w:t xml:space="preserve"> </w:t>
      </w:r>
    </w:p>
    <w:p w14:paraId="5B754784" w14:textId="77777777" w:rsidR="00B46242" w:rsidRPr="00A0420E" w:rsidRDefault="00B46242" w:rsidP="00B46242">
      <w:pPr>
        <w:spacing w:after="0"/>
        <w:jc w:val="both"/>
        <w:rPr>
          <w:rFonts w:ascii="Verdana" w:hAnsi="Verdana"/>
        </w:rPr>
      </w:pPr>
    </w:p>
    <w:p w14:paraId="3D457BDA" w14:textId="714CA26B" w:rsidR="00B46242" w:rsidRPr="00A0420E" w:rsidRDefault="00B46242" w:rsidP="00B46242">
      <w:pPr>
        <w:spacing w:after="0"/>
        <w:jc w:val="both"/>
        <w:rPr>
          <w:rFonts w:ascii="Verdana" w:hAnsi="Verdana"/>
        </w:rPr>
      </w:pPr>
      <w:r w:rsidRPr="00A0420E">
        <w:rPr>
          <w:rFonts w:ascii="Verdana" w:hAnsi="Verdana"/>
        </w:rPr>
        <w:t xml:space="preserve">Monika Vintrlíková pochází z Břeclavska a vždy podporovala místní tradice a zvyky. Od roku 2012 </w:t>
      </w:r>
      <w:r w:rsidR="002073E4" w:rsidRPr="00A0420E">
        <w:rPr>
          <w:rFonts w:ascii="Verdana" w:hAnsi="Verdana"/>
        </w:rPr>
        <w:t>podniká v </w:t>
      </w:r>
      <w:r w:rsidRPr="00A0420E">
        <w:rPr>
          <w:rFonts w:ascii="Verdana" w:hAnsi="Verdana"/>
        </w:rPr>
        <w:t>Atlantě</w:t>
      </w:r>
      <w:r w:rsidR="002073E4" w:rsidRPr="00A0420E">
        <w:rPr>
          <w:rFonts w:ascii="Verdana" w:hAnsi="Verdana"/>
        </w:rPr>
        <w:t xml:space="preserve">, kromě toho se dlouhodobě </w:t>
      </w:r>
      <w:r w:rsidRPr="00A0420E">
        <w:rPr>
          <w:rFonts w:ascii="Verdana" w:hAnsi="Verdana"/>
        </w:rPr>
        <w:t>angažuje v krajanské komunitě. „</w:t>
      </w:r>
      <w:r w:rsidRPr="00A0420E">
        <w:rPr>
          <w:rFonts w:ascii="Verdana" w:hAnsi="Verdana"/>
          <w:i/>
          <w:iCs/>
        </w:rPr>
        <w:t xml:space="preserve">Na podzim 2022 slavíme dva roky od založení </w:t>
      </w:r>
      <w:r w:rsidR="00461C07" w:rsidRPr="00A0420E">
        <w:rPr>
          <w:rFonts w:ascii="Verdana" w:hAnsi="Verdana"/>
          <w:i/>
          <w:iCs/>
        </w:rPr>
        <w:t xml:space="preserve">naší neziskové organizace. </w:t>
      </w:r>
      <w:r w:rsidR="00FF31E5" w:rsidRPr="00A0420E">
        <w:rPr>
          <w:rFonts w:ascii="Verdana" w:hAnsi="Verdana"/>
          <w:i/>
          <w:iCs/>
        </w:rPr>
        <w:t>Věnujeme se organizování výstav, řemeslných workshopů a prezentací mora</w:t>
      </w:r>
      <w:r w:rsidRPr="00A0420E">
        <w:rPr>
          <w:rFonts w:ascii="Verdana" w:hAnsi="Verdana"/>
          <w:i/>
          <w:iCs/>
        </w:rPr>
        <w:t>vsk</w:t>
      </w:r>
      <w:r w:rsidR="00FF31E5" w:rsidRPr="00A0420E">
        <w:rPr>
          <w:rFonts w:ascii="Verdana" w:hAnsi="Verdana"/>
          <w:i/>
          <w:iCs/>
        </w:rPr>
        <w:t>ého</w:t>
      </w:r>
      <w:r w:rsidRPr="00A0420E">
        <w:rPr>
          <w:rFonts w:ascii="Verdana" w:hAnsi="Verdana"/>
          <w:i/>
          <w:iCs/>
        </w:rPr>
        <w:t xml:space="preserve"> folkloru v Česku i v</w:t>
      </w:r>
      <w:r w:rsidR="00B93B09" w:rsidRPr="00A0420E">
        <w:rPr>
          <w:rFonts w:ascii="Verdana" w:hAnsi="Verdana"/>
          <w:i/>
          <w:iCs/>
        </w:rPr>
        <w:t xml:space="preserve"> Americe</w:t>
      </w:r>
      <w:r w:rsidRPr="00A0420E">
        <w:rPr>
          <w:rFonts w:ascii="Verdana" w:hAnsi="Verdana"/>
          <w:i/>
          <w:iCs/>
        </w:rPr>
        <w:t>. Naštěstí ubývá předsudků, že lidová kultura je jen pro nejstarší generaci. Čím dál víc mladých lidí má zájem o folklor</w:t>
      </w:r>
      <w:r w:rsidR="00461C07" w:rsidRPr="00A0420E">
        <w:rPr>
          <w:rFonts w:ascii="Verdana" w:hAnsi="Verdana"/>
          <w:i/>
          <w:iCs/>
        </w:rPr>
        <w:t xml:space="preserve"> a </w:t>
      </w:r>
      <w:r w:rsidRPr="00A0420E">
        <w:rPr>
          <w:rFonts w:ascii="Verdana" w:hAnsi="Verdana"/>
          <w:i/>
          <w:iCs/>
        </w:rPr>
        <w:t xml:space="preserve">baví je propojení s moderním stylem. </w:t>
      </w:r>
      <w:r w:rsidR="007A4911" w:rsidRPr="00A0420E">
        <w:rPr>
          <w:rFonts w:ascii="Verdana" w:hAnsi="Verdana"/>
          <w:i/>
          <w:iCs/>
        </w:rPr>
        <w:t xml:space="preserve">Chceme široké veřejnosti ukázat, </w:t>
      </w:r>
      <w:r w:rsidRPr="00A0420E">
        <w:rPr>
          <w:rFonts w:ascii="Verdana" w:hAnsi="Verdana"/>
          <w:i/>
          <w:iCs/>
        </w:rPr>
        <w:t xml:space="preserve">že </w:t>
      </w:r>
      <w:r w:rsidRPr="00A0420E">
        <w:rPr>
          <w:rFonts w:ascii="Verdana" w:hAnsi="Verdana"/>
          <w:b/>
          <w:bCs/>
          <w:i/>
          <w:iCs/>
        </w:rPr>
        <w:t xml:space="preserve">lidový ornament </w:t>
      </w:r>
      <w:r w:rsidR="00B93B09" w:rsidRPr="00A0420E">
        <w:rPr>
          <w:rFonts w:ascii="Verdana" w:hAnsi="Verdana"/>
          <w:b/>
          <w:bCs/>
          <w:i/>
          <w:iCs/>
        </w:rPr>
        <w:t xml:space="preserve">lze inovovat </w:t>
      </w:r>
      <w:r w:rsidR="00B93B09" w:rsidRPr="00A0420E">
        <w:rPr>
          <w:rFonts w:ascii="Verdana" w:hAnsi="Verdana"/>
          <w:i/>
          <w:iCs/>
        </w:rPr>
        <w:t xml:space="preserve">a </w:t>
      </w:r>
      <w:r w:rsidRPr="00A0420E">
        <w:rPr>
          <w:rFonts w:ascii="Verdana" w:hAnsi="Verdana"/>
          <w:i/>
          <w:iCs/>
        </w:rPr>
        <w:t>může být součástí moderního oblečení – na tričku, kabelce nebo kapotě auta</w:t>
      </w:r>
      <w:r w:rsidRPr="00A0420E">
        <w:rPr>
          <w:rFonts w:ascii="Verdana" w:hAnsi="Verdana"/>
        </w:rPr>
        <w:t xml:space="preserve">,“ říká Vintrlíková. </w:t>
      </w:r>
    </w:p>
    <w:p w14:paraId="5571EB7D" w14:textId="77777777" w:rsidR="00A0420E" w:rsidRPr="00A0420E" w:rsidRDefault="00A0420E" w:rsidP="00B93B09">
      <w:pPr>
        <w:spacing w:after="0"/>
        <w:jc w:val="both"/>
        <w:rPr>
          <w:rFonts w:ascii="Verdana" w:hAnsi="Verdana"/>
          <w:b/>
          <w:bCs/>
        </w:rPr>
      </w:pPr>
    </w:p>
    <w:p w14:paraId="7828D89F" w14:textId="138DA5B1" w:rsidR="00003DF4" w:rsidRPr="00A0420E" w:rsidRDefault="00A0420E" w:rsidP="00B93B09">
      <w:pPr>
        <w:spacing w:after="0"/>
        <w:jc w:val="both"/>
        <w:rPr>
          <w:rFonts w:ascii="Verdana" w:hAnsi="Verdana"/>
        </w:rPr>
      </w:pPr>
      <w:r w:rsidRPr="00A0420E">
        <w:rPr>
          <w:rFonts w:ascii="Verdana" w:hAnsi="Verdana"/>
          <w:b/>
          <w:bCs/>
        </w:rPr>
        <w:t>V</w:t>
      </w:r>
      <w:r w:rsidR="00B46242" w:rsidRPr="00A0420E">
        <w:rPr>
          <w:rFonts w:ascii="Verdana" w:hAnsi="Verdana"/>
          <w:b/>
          <w:bCs/>
        </w:rPr>
        <w:t xml:space="preserve">ýstava </w:t>
      </w:r>
      <w:r w:rsidR="00B46242" w:rsidRPr="00A0420E">
        <w:rPr>
          <w:rFonts w:ascii="Verdana" w:hAnsi="Verdana"/>
          <w:b/>
          <w:bCs/>
          <w:i/>
          <w:iCs/>
        </w:rPr>
        <w:t>Tiáry a krojové pokrývky hlavy</w:t>
      </w:r>
      <w:r w:rsidRPr="00A0420E">
        <w:rPr>
          <w:rFonts w:ascii="Verdana" w:hAnsi="Verdana"/>
        </w:rPr>
        <w:t xml:space="preserve"> je otevřena od 18. června do 30. října.</w:t>
      </w:r>
      <w:r w:rsidR="00B46242" w:rsidRPr="00A0420E">
        <w:rPr>
          <w:rFonts w:ascii="Verdana" w:hAnsi="Verdana"/>
        </w:rPr>
        <w:t xml:space="preserve"> V expozici uvidíte </w:t>
      </w:r>
      <w:r w:rsidR="00B93B09" w:rsidRPr="00A0420E">
        <w:rPr>
          <w:rFonts w:ascii="Verdana" w:hAnsi="Verdana"/>
        </w:rPr>
        <w:t>několik tematických částí. Jednou z nich je</w:t>
      </w:r>
      <w:r w:rsidR="00461C07" w:rsidRPr="00A0420E">
        <w:rPr>
          <w:rFonts w:ascii="Verdana" w:hAnsi="Verdana"/>
        </w:rPr>
        <w:t xml:space="preserve"> </w:t>
      </w:r>
      <w:r w:rsidR="00B93B09" w:rsidRPr="00A0420E">
        <w:rPr>
          <w:rFonts w:ascii="Verdana" w:hAnsi="Verdana"/>
        </w:rPr>
        <w:t>sbírka</w:t>
      </w:r>
      <w:r w:rsidR="00B46242" w:rsidRPr="00A0420E">
        <w:rPr>
          <w:rFonts w:ascii="Verdana" w:hAnsi="Verdana"/>
        </w:rPr>
        <w:t>, kterou vybudovala Američanka Helen Zemek Baine</w:t>
      </w:r>
      <w:r w:rsidR="00B93B09" w:rsidRPr="00A0420E">
        <w:rPr>
          <w:rFonts w:ascii="Verdana" w:hAnsi="Verdana"/>
        </w:rPr>
        <w:t>. D</w:t>
      </w:r>
      <w:r w:rsidR="00B46242" w:rsidRPr="00A0420E">
        <w:rPr>
          <w:rFonts w:ascii="Verdana" w:hAnsi="Verdana"/>
        </w:rPr>
        <w:t>esítky let jezdila na Moravy a na Slovensko</w:t>
      </w:r>
      <w:r w:rsidR="005726E3" w:rsidRPr="00A0420E">
        <w:rPr>
          <w:rFonts w:ascii="Verdana" w:hAnsi="Verdana"/>
        </w:rPr>
        <w:t>, odkud pocházeli její předci,</w:t>
      </w:r>
      <w:r w:rsidR="00B46242" w:rsidRPr="00A0420E">
        <w:rPr>
          <w:rFonts w:ascii="Verdana" w:hAnsi="Verdana"/>
        </w:rPr>
        <w:t xml:space="preserve"> a </w:t>
      </w:r>
      <w:r w:rsidR="005726E3" w:rsidRPr="00A0420E">
        <w:rPr>
          <w:rFonts w:ascii="Verdana" w:hAnsi="Verdana"/>
        </w:rPr>
        <w:t xml:space="preserve">dokumentovala </w:t>
      </w:r>
      <w:r w:rsidR="00B46242" w:rsidRPr="00A0420E">
        <w:rPr>
          <w:rFonts w:ascii="Verdana" w:hAnsi="Verdana"/>
        </w:rPr>
        <w:t>tradiční kroje.</w:t>
      </w:r>
      <w:r w:rsidR="00B93B09" w:rsidRPr="00A0420E">
        <w:rPr>
          <w:rFonts w:ascii="Verdana" w:hAnsi="Verdana"/>
        </w:rPr>
        <w:t xml:space="preserve"> Na výstavě jsou bohatě zdobené čepce, které se v rodinách dědí. </w:t>
      </w:r>
    </w:p>
    <w:p w14:paraId="17C704F6" w14:textId="77777777" w:rsidR="00003DF4" w:rsidRPr="00A0420E" w:rsidRDefault="00003DF4" w:rsidP="00B93B09">
      <w:pPr>
        <w:spacing w:after="0"/>
        <w:jc w:val="both"/>
        <w:rPr>
          <w:rFonts w:ascii="Verdana" w:hAnsi="Verdana"/>
        </w:rPr>
      </w:pPr>
    </w:p>
    <w:p w14:paraId="4FF0E699" w14:textId="7DBA8DDF" w:rsidR="00B46242" w:rsidRPr="00A0420E" w:rsidRDefault="00B46242" w:rsidP="00B93B09">
      <w:pPr>
        <w:spacing w:after="0"/>
        <w:jc w:val="both"/>
        <w:rPr>
          <w:rFonts w:ascii="Verdana" w:hAnsi="Verdana"/>
        </w:rPr>
      </w:pPr>
      <w:r w:rsidRPr="00A0420E">
        <w:rPr>
          <w:rFonts w:ascii="Verdana" w:hAnsi="Verdana"/>
        </w:rPr>
        <w:t xml:space="preserve">Další část expozice prezentuje </w:t>
      </w:r>
      <w:r w:rsidR="005726E3" w:rsidRPr="00A0420E">
        <w:rPr>
          <w:rFonts w:ascii="Verdana" w:hAnsi="Verdana"/>
        </w:rPr>
        <w:t xml:space="preserve">kolekci </w:t>
      </w:r>
      <w:r w:rsidR="005726E3" w:rsidRPr="00A0420E">
        <w:rPr>
          <w:rFonts w:ascii="Verdana" w:hAnsi="Verdana"/>
          <w:b/>
          <w:bCs/>
        </w:rPr>
        <w:t>Galerie moravského ornamentu</w:t>
      </w:r>
      <w:r w:rsidR="00461C07" w:rsidRPr="00A0420E">
        <w:rPr>
          <w:rFonts w:ascii="Verdana" w:hAnsi="Verdana"/>
          <w:b/>
          <w:bCs/>
        </w:rPr>
        <w:t xml:space="preserve">, kterou vytvořilo </w:t>
      </w:r>
      <w:r w:rsidRPr="00A0420E">
        <w:rPr>
          <w:rFonts w:ascii="Verdana" w:hAnsi="Verdana"/>
          <w:b/>
          <w:bCs/>
        </w:rPr>
        <w:t>15 maléreček</w:t>
      </w:r>
      <w:r w:rsidRPr="00A0420E">
        <w:rPr>
          <w:rFonts w:ascii="Verdana" w:hAnsi="Verdana"/>
        </w:rPr>
        <w:t xml:space="preserve"> a maléřů všech generací z různých koutů Slovácka. Každý pojímá moravský ornament </w:t>
      </w:r>
      <w:r w:rsidR="00461C07" w:rsidRPr="00A0420E">
        <w:rPr>
          <w:rFonts w:ascii="Verdana" w:hAnsi="Verdana"/>
        </w:rPr>
        <w:t>po svém</w:t>
      </w:r>
      <w:r w:rsidRPr="00A0420E">
        <w:rPr>
          <w:rFonts w:ascii="Verdana" w:hAnsi="Verdana"/>
        </w:rPr>
        <w:t>. Kolekce byla vytvořena pro Národní české a slovenské muzeum v Cedar Rapids v Iow</w:t>
      </w:r>
      <w:r w:rsidR="004B2BDD" w:rsidRPr="00A0420E">
        <w:rPr>
          <w:rFonts w:ascii="Verdana" w:hAnsi="Verdana"/>
        </w:rPr>
        <w:t>ě</w:t>
      </w:r>
      <w:r w:rsidRPr="00A0420E">
        <w:rPr>
          <w:rFonts w:ascii="Verdana" w:hAnsi="Verdana"/>
        </w:rPr>
        <w:t xml:space="preserve">, </w:t>
      </w:r>
      <w:r w:rsidR="00B93B09" w:rsidRPr="00A0420E">
        <w:rPr>
          <w:rFonts w:ascii="Verdana" w:hAnsi="Verdana"/>
        </w:rPr>
        <w:t xml:space="preserve">které je dlouhodobým partnerem Nadačního fondu Moravská krása. </w:t>
      </w:r>
      <w:r w:rsidR="00461C07" w:rsidRPr="00A0420E">
        <w:rPr>
          <w:rFonts w:ascii="Verdana" w:hAnsi="Verdana"/>
        </w:rPr>
        <w:t>Od příštího roku budou ornamenty na fasád</w:t>
      </w:r>
      <w:r w:rsidR="009C5828" w:rsidRPr="00A0420E">
        <w:rPr>
          <w:rFonts w:ascii="Verdana" w:hAnsi="Verdana"/>
        </w:rPr>
        <w:t>ě krajanského domu poblíž</w:t>
      </w:r>
      <w:r w:rsidR="00461C07" w:rsidRPr="00A0420E">
        <w:rPr>
          <w:rFonts w:ascii="Verdana" w:hAnsi="Verdana"/>
        </w:rPr>
        <w:t xml:space="preserve"> muzea </w:t>
      </w:r>
      <w:r w:rsidR="00B93B09" w:rsidRPr="00A0420E">
        <w:rPr>
          <w:rFonts w:ascii="Verdana" w:hAnsi="Verdana"/>
        </w:rPr>
        <w:t xml:space="preserve">v Cedar Rapids. </w:t>
      </w:r>
    </w:p>
    <w:p w14:paraId="78E1A57C" w14:textId="03968175" w:rsidR="004B2BDD" w:rsidRPr="00A0420E" w:rsidRDefault="004B2BDD" w:rsidP="00B93B09">
      <w:pPr>
        <w:spacing w:after="0"/>
        <w:jc w:val="both"/>
        <w:rPr>
          <w:rFonts w:ascii="Verdana" w:hAnsi="Verdana"/>
        </w:rPr>
      </w:pPr>
    </w:p>
    <w:p w14:paraId="4E9969BE" w14:textId="13736624" w:rsidR="004B2BDD" w:rsidRDefault="004B2BDD" w:rsidP="004B2BDD">
      <w:pPr>
        <w:spacing w:after="0"/>
        <w:rPr>
          <w:rFonts w:ascii="Verdana" w:hAnsi="Verdana"/>
        </w:rPr>
      </w:pPr>
      <w:r w:rsidRPr="00A0420E">
        <w:rPr>
          <w:rFonts w:ascii="Verdana" w:hAnsi="Verdana"/>
        </w:rPr>
        <w:t xml:space="preserve">Součástí </w:t>
      </w:r>
      <w:r w:rsidR="00DD614B" w:rsidRPr="00A0420E">
        <w:rPr>
          <w:rFonts w:ascii="Verdana" w:hAnsi="Verdana"/>
        </w:rPr>
        <w:t xml:space="preserve">aktuální </w:t>
      </w:r>
      <w:r w:rsidRPr="00A0420E">
        <w:rPr>
          <w:rFonts w:ascii="Verdana" w:hAnsi="Verdana"/>
        </w:rPr>
        <w:t xml:space="preserve">výstavy jsou také dobové textilie – tzv. obřadní úvodnice. Je to několikametrová vyšívaná textilie, která se používala na křty nebo na svatby. Více než stoleté textilie z jižního Kyjovska zapůjčil na výstavu sběratel Ladislav Lunga z Milotic na Hodonínsku. </w:t>
      </w:r>
    </w:p>
    <w:p w14:paraId="4D2228BA" w14:textId="32814382" w:rsidR="00191163" w:rsidRDefault="00191163" w:rsidP="004B2BDD">
      <w:pPr>
        <w:spacing w:after="0"/>
        <w:rPr>
          <w:rFonts w:ascii="Verdana" w:hAnsi="Verdana"/>
        </w:rPr>
      </w:pPr>
    </w:p>
    <w:p w14:paraId="2407A733" w14:textId="27FAA2EB" w:rsidR="00191163" w:rsidRPr="00A0420E" w:rsidRDefault="00191163" w:rsidP="004B2BDD">
      <w:pPr>
        <w:spacing w:after="0"/>
        <w:rPr>
          <w:rFonts w:ascii="Verdana" w:hAnsi="Verdana"/>
        </w:rPr>
      </w:pPr>
      <w:r>
        <w:rPr>
          <w:rFonts w:ascii="Verdana" w:hAnsi="Verdana"/>
        </w:rPr>
        <w:t>Výstavu podpořil Jihomoravský kraj.</w:t>
      </w:r>
      <w:bookmarkStart w:id="0" w:name="_GoBack"/>
      <w:bookmarkEnd w:id="0"/>
    </w:p>
    <w:p w14:paraId="3FF11F46" w14:textId="6E7A8772" w:rsidR="004B2BDD" w:rsidRPr="00A0420E" w:rsidRDefault="004B2BDD" w:rsidP="00B93B09">
      <w:pPr>
        <w:spacing w:after="0"/>
        <w:jc w:val="both"/>
        <w:rPr>
          <w:rFonts w:ascii="Verdana" w:hAnsi="Verdana"/>
        </w:rPr>
      </w:pPr>
    </w:p>
    <w:p w14:paraId="074797A3" w14:textId="63355863" w:rsidR="00CE5A6A" w:rsidRDefault="00CE5A6A" w:rsidP="00CE5A6A">
      <w:pPr>
        <w:spacing w:after="0"/>
        <w:rPr>
          <w:rFonts w:ascii="Verdana" w:hAnsi="Verdana"/>
        </w:rPr>
      </w:pPr>
      <w:r w:rsidRPr="00CE5A6A">
        <w:rPr>
          <w:rFonts w:ascii="Verdana" w:hAnsi="Verdana"/>
          <w:b/>
          <w:bCs/>
        </w:rPr>
        <w:t xml:space="preserve">Fotografie </w:t>
      </w:r>
      <w:r w:rsidR="00006D0C">
        <w:rPr>
          <w:rFonts w:ascii="Verdana" w:hAnsi="Verdana"/>
          <w:b/>
          <w:bCs/>
        </w:rPr>
        <w:t>v tiskové kvalitě</w:t>
      </w:r>
      <w:r w:rsidRPr="00CE5A6A">
        <w:rPr>
          <w:rFonts w:ascii="Verdana" w:hAnsi="Verdana"/>
          <w:b/>
          <w:bCs/>
        </w:rPr>
        <w:t xml:space="preserve">: </w:t>
      </w:r>
      <w:hyperlink r:id="rId7" w:history="1">
        <w:r w:rsidRPr="00976849">
          <w:rPr>
            <w:rStyle w:val="Hyperlink"/>
            <w:rFonts w:ascii="Verdana" w:hAnsi="Verdana"/>
          </w:rPr>
          <w:t>https://moravskakrasa.cz/cs/akce/vystava-tiary-a-moravsky-ornament</w:t>
        </w:r>
      </w:hyperlink>
    </w:p>
    <w:p w14:paraId="58EC9B9D" w14:textId="77777777" w:rsidR="00CE5A6A" w:rsidRPr="00CE5A6A" w:rsidRDefault="00CE5A6A" w:rsidP="00822B86">
      <w:pPr>
        <w:spacing w:after="0"/>
        <w:rPr>
          <w:rStyle w:val="Hyperlink"/>
          <w:rFonts w:ascii="Verdana" w:hAnsi="Verdana"/>
          <w:b/>
          <w:bCs/>
        </w:rPr>
      </w:pPr>
    </w:p>
    <w:p w14:paraId="15120D8C" w14:textId="4B0B281C" w:rsidR="003859A6" w:rsidRPr="00A0420E" w:rsidRDefault="00B46242" w:rsidP="00822B86">
      <w:pPr>
        <w:spacing w:after="0"/>
        <w:rPr>
          <w:rFonts w:ascii="Verdana" w:hAnsi="Verdana"/>
        </w:rPr>
      </w:pPr>
      <w:r w:rsidRPr="00A0420E">
        <w:rPr>
          <w:rFonts w:ascii="Verdana" w:hAnsi="Verdana"/>
        </w:rPr>
        <w:t>Kontakt:</w:t>
      </w:r>
      <w:r w:rsidR="00822B86" w:rsidRPr="00A0420E">
        <w:rPr>
          <w:rFonts w:ascii="Verdana" w:hAnsi="Verdana"/>
        </w:rPr>
        <w:t xml:space="preserve"> </w:t>
      </w:r>
      <w:r w:rsidR="003859A6" w:rsidRPr="00A0420E">
        <w:rPr>
          <w:rFonts w:ascii="Verdana" w:eastAsia="Helvetica Neue" w:hAnsi="Verdana" w:cs="Helvetica Neue"/>
        </w:rPr>
        <w:t>Michaela Gajdová – manažerka nadačního fondu</w:t>
      </w:r>
      <w:r w:rsidR="003859A6" w:rsidRPr="00A0420E">
        <w:rPr>
          <w:rFonts w:ascii="Verdana" w:eastAsia="Helvetica Neue" w:hAnsi="Verdana" w:cs="Helvetica Neue"/>
        </w:rPr>
        <w:br/>
      </w:r>
      <w:r w:rsidR="00822B86" w:rsidRPr="00A0420E">
        <w:rPr>
          <w:rFonts w:ascii="Verdana" w:hAnsi="Verdana"/>
        </w:rPr>
        <w:t xml:space="preserve">Email: </w:t>
      </w:r>
      <w:hyperlink r:id="rId8" w:history="1">
        <w:r w:rsidR="00822B86" w:rsidRPr="00A0420E">
          <w:rPr>
            <w:rStyle w:val="Hyperlink"/>
            <w:rFonts w:ascii="Verdana" w:eastAsia="Helvetica Neue" w:hAnsi="Verdana" w:cs="Helvetica Neue"/>
            <w:color w:val="auto"/>
          </w:rPr>
          <w:t>info@moravskakrasa.cz</w:t>
        </w:r>
      </w:hyperlink>
      <w:r w:rsidR="00822B86" w:rsidRPr="00A0420E">
        <w:rPr>
          <w:rFonts w:ascii="Verdana" w:eastAsia="Helvetica Neue" w:hAnsi="Verdana" w:cs="Helvetica Neue"/>
        </w:rPr>
        <w:t xml:space="preserve"> / </w:t>
      </w:r>
      <w:r w:rsidR="00822B86" w:rsidRPr="00A0420E">
        <w:rPr>
          <w:rStyle w:val="Hyperlink"/>
          <w:rFonts w:ascii="Verdana" w:eastAsia="Helvetica Neue" w:hAnsi="Verdana" w:cs="Helvetica Neue"/>
          <w:color w:val="auto"/>
          <w:u w:val="none"/>
        </w:rPr>
        <w:t xml:space="preserve">Tel.: </w:t>
      </w:r>
      <w:r w:rsidR="003859A6" w:rsidRPr="00A0420E">
        <w:rPr>
          <w:rFonts w:ascii="Verdana" w:eastAsia="Helvetica Neue" w:hAnsi="Verdana" w:cs="Helvetica Neue"/>
        </w:rPr>
        <w:t>+420 608 888</w:t>
      </w:r>
      <w:r w:rsidR="00D05A69" w:rsidRPr="00A0420E">
        <w:rPr>
          <w:rFonts w:ascii="Verdana" w:eastAsia="Helvetica Neue" w:hAnsi="Verdana" w:cs="Helvetica Neue"/>
        </w:rPr>
        <w:t> </w:t>
      </w:r>
      <w:r w:rsidR="003859A6" w:rsidRPr="00A0420E">
        <w:rPr>
          <w:rFonts w:ascii="Verdana" w:eastAsia="Helvetica Neue" w:hAnsi="Verdana" w:cs="Helvetica Neue"/>
        </w:rPr>
        <w:t>468</w:t>
      </w:r>
    </w:p>
    <w:p w14:paraId="7AB6C118" w14:textId="44F41C32" w:rsidR="00822B86" w:rsidRPr="00A0420E" w:rsidRDefault="001900B9" w:rsidP="00822B8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Verdana" w:eastAsia="Helvetica Neue" w:hAnsi="Verdana" w:cs="Helvetica Neue"/>
          <w:u w:val="single"/>
        </w:rPr>
      </w:pPr>
      <w:hyperlink r:id="rId9" w:history="1">
        <w:r w:rsidR="00822B86" w:rsidRPr="00A0420E">
          <w:rPr>
            <w:rStyle w:val="Hyperlink"/>
            <w:rFonts w:ascii="Verdana" w:eastAsia="Helvetica Neue" w:hAnsi="Verdana" w:cs="Helvetica Neue"/>
            <w:color w:val="auto"/>
          </w:rPr>
          <w:t>www.moravskakrasa.cz</w:t>
        </w:r>
      </w:hyperlink>
    </w:p>
    <w:sectPr w:rsidR="00822B86" w:rsidRPr="00A0420E" w:rsidSect="007D684C">
      <w:headerReference w:type="default" r:id="rId10"/>
      <w:pgSz w:w="11906" w:h="16838"/>
      <w:pgMar w:top="1418" w:right="794" w:bottom="1418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6A8208" w14:textId="77777777" w:rsidR="001900B9" w:rsidRDefault="001900B9" w:rsidP="006E189A">
      <w:pPr>
        <w:spacing w:after="0" w:line="240" w:lineRule="auto"/>
      </w:pPr>
      <w:r>
        <w:separator/>
      </w:r>
    </w:p>
  </w:endnote>
  <w:endnote w:type="continuationSeparator" w:id="0">
    <w:p w14:paraId="35C7AF8B" w14:textId="77777777" w:rsidR="001900B9" w:rsidRDefault="001900B9" w:rsidP="006E1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03CEA2" w14:textId="77777777" w:rsidR="001900B9" w:rsidRDefault="001900B9" w:rsidP="006E189A">
      <w:pPr>
        <w:spacing w:after="0" w:line="240" w:lineRule="auto"/>
      </w:pPr>
      <w:r>
        <w:separator/>
      </w:r>
    </w:p>
  </w:footnote>
  <w:footnote w:type="continuationSeparator" w:id="0">
    <w:p w14:paraId="1953C076" w14:textId="77777777" w:rsidR="001900B9" w:rsidRDefault="001900B9" w:rsidP="006E1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70DC7" w14:textId="281CAEB8" w:rsidR="006E189A" w:rsidRDefault="007D684C" w:rsidP="007D684C">
    <w:pPr>
      <w:pStyle w:val="Header"/>
      <w:tabs>
        <w:tab w:val="clear" w:pos="4536"/>
        <w:tab w:val="clear" w:pos="9072"/>
        <w:tab w:val="left" w:pos="2835"/>
      </w:tabs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26297E4A" wp14:editId="2DCBEE5E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3140" cy="10702797"/>
          <wp:effectExtent l="0" t="0" r="0" b="0"/>
          <wp:wrapNone/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ázek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140" cy="107027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6F679079" w14:textId="4671F8E3" w:rsidR="007D684C" w:rsidRDefault="007D684C" w:rsidP="007D684C">
    <w:pPr>
      <w:pStyle w:val="Header"/>
      <w:tabs>
        <w:tab w:val="clear" w:pos="4536"/>
        <w:tab w:val="clear" w:pos="9072"/>
        <w:tab w:val="left" w:pos="2415"/>
      </w:tabs>
    </w:pPr>
    <w:r>
      <w:tab/>
    </w:r>
  </w:p>
  <w:p w14:paraId="7008F7EB" w14:textId="525336F3" w:rsidR="007D684C" w:rsidRDefault="007D684C" w:rsidP="007D684C">
    <w:pPr>
      <w:pStyle w:val="Header"/>
      <w:tabs>
        <w:tab w:val="clear" w:pos="4536"/>
        <w:tab w:val="clear" w:pos="9072"/>
        <w:tab w:val="left" w:pos="3810"/>
      </w:tabs>
    </w:pPr>
    <w:r>
      <w:tab/>
    </w:r>
  </w:p>
  <w:p w14:paraId="62FD934C" w14:textId="77777777" w:rsidR="007D684C" w:rsidRDefault="007D684C" w:rsidP="007D684C">
    <w:pPr>
      <w:pStyle w:val="Header"/>
      <w:tabs>
        <w:tab w:val="clear" w:pos="4536"/>
        <w:tab w:val="clear" w:pos="9072"/>
        <w:tab w:val="left" w:pos="2835"/>
      </w:tabs>
    </w:pPr>
  </w:p>
  <w:p w14:paraId="7F6163BC" w14:textId="563C2CB7" w:rsidR="007D684C" w:rsidRDefault="007D684C" w:rsidP="007D684C">
    <w:pPr>
      <w:pStyle w:val="Header"/>
      <w:tabs>
        <w:tab w:val="clear" w:pos="4536"/>
        <w:tab w:val="clear" w:pos="9072"/>
        <w:tab w:val="left" w:pos="2835"/>
      </w:tabs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89A"/>
    <w:rsid w:val="00001B65"/>
    <w:rsid w:val="00003DF4"/>
    <w:rsid w:val="00006D0C"/>
    <w:rsid w:val="000418EA"/>
    <w:rsid w:val="00050124"/>
    <w:rsid w:val="0007639F"/>
    <w:rsid w:val="00087DDD"/>
    <w:rsid w:val="000938AF"/>
    <w:rsid w:val="000A2F68"/>
    <w:rsid w:val="000F46FA"/>
    <w:rsid w:val="0016742E"/>
    <w:rsid w:val="001900B9"/>
    <w:rsid w:val="00191163"/>
    <w:rsid w:val="00194414"/>
    <w:rsid w:val="00205014"/>
    <w:rsid w:val="002073E4"/>
    <w:rsid w:val="002619C5"/>
    <w:rsid w:val="002670A0"/>
    <w:rsid w:val="002734B7"/>
    <w:rsid w:val="002F47E6"/>
    <w:rsid w:val="0033633D"/>
    <w:rsid w:val="003859A6"/>
    <w:rsid w:val="003E5BF3"/>
    <w:rsid w:val="00414B4A"/>
    <w:rsid w:val="00436914"/>
    <w:rsid w:val="004471E5"/>
    <w:rsid w:val="00455F4B"/>
    <w:rsid w:val="00461C07"/>
    <w:rsid w:val="00481F35"/>
    <w:rsid w:val="00483993"/>
    <w:rsid w:val="004B2BDD"/>
    <w:rsid w:val="00555B4E"/>
    <w:rsid w:val="005726E3"/>
    <w:rsid w:val="005A63BD"/>
    <w:rsid w:val="005E2B14"/>
    <w:rsid w:val="006E189A"/>
    <w:rsid w:val="006E2020"/>
    <w:rsid w:val="0071509A"/>
    <w:rsid w:val="007907C0"/>
    <w:rsid w:val="007A4911"/>
    <w:rsid w:val="007A4C3A"/>
    <w:rsid w:val="007B0267"/>
    <w:rsid w:val="007B71F0"/>
    <w:rsid w:val="007C2B42"/>
    <w:rsid w:val="007C70B7"/>
    <w:rsid w:val="007D3710"/>
    <w:rsid w:val="007D684C"/>
    <w:rsid w:val="00822B86"/>
    <w:rsid w:val="008301C7"/>
    <w:rsid w:val="008377C8"/>
    <w:rsid w:val="00880FDC"/>
    <w:rsid w:val="008929E4"/>
    <w:rsid w:val="008A4328"/>
    <w:rsid w:val="008B2FDB"/>
    <w:rsid w:val="008B677F"/>
    <w:rsid w:val="008C39EF"/>
    <w:rsid w:val="009250FE"/>
    <w:rsid w:val="00926031"/>
    <w:rsid w:val="009449AE"/>
    <w:rsid w:val="00945D74"/>
    <w:rsid w:val="009616B1"/>
    <w:rsid w:val="009A33EC"/>
    <w:rsid w:val="009C5828"/>
    <w:rsid w:val="009F15B0"/>
    <w:rsid w:val="00A0420E"/>
    <w:rsid w:val="00A320E5"/>
    <w:rsid w:val="00A35B23"/>
    <w:rsid w:val="00A738CB"/>
    <w:rsid w:val="00AC357C"/>
    <w:rsid w:val="00B00551"/>
    <w:rsid w:val="00B416B9"/>
    <w:rsid w:val="00B46242"/>
    <w:rsid w:val="00B93B09"/>
    <w:rsid w:val="00B96095"/>
    <w:rsid w:val="00BB290C"/>
    <w:rsid w:val="00C32B0F"/>
    <w:rsid w:val="00C37173"/>
    <w:rsid w:val="00C8317F"/>
    <w:rsid w:val="00CB5671"/>
    <w:rsid w:val="00CB6918"/>
    <w:rsid w:val="00CE5A6A"/>
    <w:rsid w:val="00CF478A"/>
    <w:rsid w:val="00D04931"/>
    <w:rsid w:val="00D05A69"/>
    <w:rsid w:val="00D30659"/>
    <w:rsid w:val="00D44A51"/>
    <w:rsid w:val="00D5497F"/>
    <w:rsid w:val="00D6215A"/>
    <w:rsid w:val="00D73505"/>
    <w:rsid w:val="00D84925"/>
    <w:rsid w:val="00DA62EC"/>
    <w:rsid w:val="00DB742A"/>
    <w:rsid w:val="00DD614B"/>
    <w:rsid w:val="00DE790C"/>
    <w:rsid w:val="00E05C38"/>
    <w:rsid w:val="00E36644"/>
    <w:rsid w:val="00E85EF8"/>
    <w:rsid w:val="00ED1120"/>
    <w:rsid w:val="00EF0DA0"/>
    <w:rsid w:val="00F41E7A"/>
    <w:rsid w:val="00F72F1D"/>
    <w:rsid w:val="00FF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A9C4784"/>
  <w15:chartTrackingRefBased/>
  <w15:docId w15:val="{82F343EE-86AC-486E-91F6-E7696EBBD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9A"/>
  </w:style>
  <w:style w:type="paragraph" w:styleId="Footer">
    <w:name w:val="footer"/>
    <w:basedOn w:val="Normal"/>
    <w:link w:val="FooterChar"/>
    <w:uiPriority w:val="99"/>
    <w:unhideWhenUsed/>
    <w:rsid w:val="006E1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9A"/>
  </w:style>
  <w:style w:type="character" w:styleId="Hyperlink">
    <w:name w:val="Hyperlink"/>
    <w:basedOn w:val="DefaultParagraphFont"/>
    <w:uiPriority w:val="99"/>
    <w:unhideWhenUsed/>
    <w:rsid w:val="004839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822B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14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oravskakrasa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oravskakrasa.cz/cs/akce/vystava-tiary-a-moravsky-ornamen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oravskakrasa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3FF33-4594-A848-A833-7B565507B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Pešek</dc:creator>
  <cp:keywords/>
  <dc:description/>
  <cp:lastModifiedBy>Lucie Patkova</cp:lastModifiedBy>
  <cp:revision>16</cp:revision>
  <dcterms:created xsi:type="dcterms:W3CDTF">2022-09-22T17:47:00Z</dcterms:created>
  <dcterms:modified xsi:type="dcterms:W3CDTF">2023-01-27T20:37:00Z</dcterms:modified>
</cp:coreProperties>
</file>